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46" w:rsidRPr="00993ACC" w:rsidRDefault="001D5146" w:rsidP="001D5146">
      <w:pPr>
        <w:jc w:val="center"/>
        <w:rPr>
          <w:b/>
          <w:bCs/>
          <w:spacing w:val="-1"/>
          <w:sz w:val="24"/>
          <w:szCs w:val="24"/>
        </w:rPr>
      </w:pPr>
      <w:r w:rsidRPr="00993ACC">
        <w:rPr>
          <w:b/>
          <w:bCs/>
          <w:spacing w:val="-1"/>
          <w:sz w:val="24"/>
          <w:szCs w:val="24"/>
        </w:rPr>
        <w:t>ДОГОВОР О ЗАДАТКЕ №</w:t>
      </w:r>
      <w:r w:rsidR="00102D77" w:rsidRPr="00993ACC">
        <w:rPr>
          <w:b/>
          <w:bCs/>
          <w:spacing w:val="-1"/>
          <w:sz w:val="24"/>
          <w:szCs w:val="24"/>
        </w:rPr>
        <w:t>1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7"/>
        <w:gridCol w:w="5069"/>
      </w:tblGrid>
      <w:tr w:rsidR="001D5146" w:rsidRPr="00993ACC" w:rsidTr="00B70B9C">
        <w:tc>
          <w:tcPr>
            <w:tcW w:w="4637" w:type="dxa"/>
          </w:tcPr>
          <w:p w:rsidR="001D5146" w:rsidRPr="00993ACC" w:rsidRDefault="001D5146" w:rsidP="00CE096F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г. </w:t>
            </w:r>
            <w:r w:rsidR="00CE096F" w:rsidRPr="00993ACC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5069" w:type="dxa"/>
          </w:tcPr>
          <w:p w:rsidR="001D5146" w:rsidRPr="00F522F0" w:rsidRDefault="00B629BA" w:rsidP="00CB6655">
            <w:pPr>
              <w:snapToGrid w:val="0"/>
              <w:jc w:val="right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>02.04</w:t>
            </w:r>
            <w:r w:rsidR="00CB6655">
              <w:rPr>
                <w:bCs/>
                <w:iCs/>
                <w:spacing w:val="-1"/>
                <w:sz w:val="24"/>
                <w:szCs w:val="24"/>
              </w:rPr>
              <w:t>.</w:t>
            </w:r>
            <w:r w:rsidR="00AE18B0" w:rsidRPr="00F522F0">
              <w:rPr>
                <w:bCs/>
                <w:iCs/>
                <w:spacing w:val="-1"/>
                <w:sz w:val="24"/>
                <w:szCs w:val="24"/>
              </w:rPr>
              <w:t>20</w:t>
            </w:r>
            <w:r w:rsidR="005F5014" w:rsidRPr="00993ACC">
              <w:rPr>
                <w:bCs/>
                <w:iCs/>
                <w:spacing w:val="-1"/>
                <w:sz w:val="24"/>
                <w:szCs w:val="24"/>
              </w:rPr>
              <w:t>2</w:t>
            </w:r>
            <w:r w:rsidR="00CB6655">
              <w:rPr>
                <w:bCs/>
                <w:iCs/>
                <w:spacing w:val="-1"/>
                <w:sz w:val="24"/>
                <w:szCs w:val="24"/>
              </w:rPr>
              <w:t>6</w:t>
            </w:r>
            <w:r w:rsidR="001D5146" w:rsidRPr="00F522F0">
              <w:rPr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CB6655" w:rsidP="00A51ECE">
      <w:pPr>
        <w:ind w:firstLine="709"/>
        <w:jc w:val="both"/>
        <w:rPr>
          <w:spacing w:val="-1"/>
          <w:sz w:val="24"/>
          <w:szCs w:val="24"/>
        </w:rPr>
      </w:pPr>
      <w:r w:rsidRPr="00CB6655">
        <w:rPr>
          <w:spacing w:val="-1"/>
          <w:sz w:val="24"/>
          <w:szCs w:val="24"/>
        </w:rPr>
        <w:t>Александрова Валентина Ивановна</w:t>
      </w:r>
      <w:r w:rsidR="007A4659" w:rsidRPr="00993ACC">
        <w:rPr>
          <w:spacing w:val="-1"/>
          <w:sz w:val="24"/>
          <w:szCs w:val="24"/>
        </w:rPr>
        <w:t xml:space="preserve">, в лице финансового управляющего Вильданова Ильдара Загидулловича, действующего на основании </w:t>
      </w:r>
      <w:r w:rsidR="00A57C3F" w:rsidRPr="00993ACC">
        <w:rPr>
          <w:spacing w:val="-1"/>
          <w:sz w:val="24"/>
          <w:szCs w:val="24"/>
        </w:rPr>
        <w:t>решения</w:t>
      </w:r>
      <w:r w:rsidR="007A4659" w:rsidRPr="00993ACC">
        <w:rPr>
          <w:spacing w:val="-1"/>
          <w:sz w:val="24"/>
          <w:szCs w:val="24"/>
        </w:rPr>
        <w:t xml:space="preserve"> Арбитражного Суда Республики</w:t>
      </w:r>
      <w:r>
        <w:rPr>
          <w:spacing w:val="-1"/>
          <w:sz w:val="24"/>
          <w:szCs w:val="24"/>
        </w:rPr>
        <w:t xml:space="preserve"> Марий Эл</w:t>
      </w:r>
      <w:r w:rsidR="007A4659" w:rsidRPr="00993ACC">
        <w:rPr>
          <w:spacing w:val="-1"/>
          <w:sz w:val="24"/>
          <w:szCs w:val="24"/>
        </w:rPr>
        <w:t xml:space="preserve"> </w:t>
      </w:r>
      <w:r w:rsidR="00A84DD7">
        <w:rPr>
          <w:spacing w:val="-1"/>
          <w:sz w:val="24"/>
          <w:szCs w:val="24"/>
        </w:rPr>
        <w:t xml:space="preserve">от </w:t>
      </w:r>
      <w:r>
        <w:rPr>
          <w:sz w:val="24"/>
          <w:szCs w:val="28"/>
        </w:rPr>
        <w:t>16.06.2025</w:t>
      </w:r>
      <w:r w:rsidR="00A84DD7" w:rsidRPr="0047768C">
        <w:rPr>
          <w:sz w:val="24"/>
          <w:szCs w:val="28"/>
        </w:rPr>
        <w:t xml:space="preserve"> по делу </w:t>
      </w:r>
      <w:r w:rsidRPr="003E4A40">
        <w:rPr>
          <w:sz w:val="24"/>
          <w:szCs w:val="28"/>
        </w:rPr>
        <w:t>А38-1991/</w:t>
      </w:r>
      <w:r>
        <w:rPr>
          <w:sz w:val="24"/>
          <w:szCs w:val="28"/>
        </w:rPr>
        <w:t>20</w:t>
      </w:r>
      <w:r w:rsidRPr="003E4A40">
        <w:rPr>
          <w:sz w:val="24"/>
          <w:szCs w:val="28"/>
        </w:rPr>
        <w:t>25</w:t>
      </w:r>
      <w:r w:rsidR="007A4659" w:rsidRPr="00993ACC">
        <w:rPr>
          <w:spacing w:val="-1"/>
          <w:sz w:val="24"/>
          <w:szCs w:val="24"/>
        </w:rPr>
        <w:t>,</w:t>
      </w:r>
      <w:r w:rsidR="00993ACC" w:rsidRPr="00993ACC">
        <w:rPr>
          <w:spacing w:val="-1"/>
          <w:sz w:val="24"/>
          <w:szCs w:val="24"/>
        </w:rPr>
        <w:t xml:space="preserve"> именуем</w:t>
      </w:r>
      <w:r w:rsidR="009544DF">
        <w:rPr>
          <w:spacing w:val="-1"/>
          <w:sz w:val="24"/>
          <w:szCs w:val="24"/>
        </w:rPr>
        <w:t>ая</w:t>
      </w:r>
      <w:r w:rsidR="00993ACC" w:rsidRPr="00993ACC">
        <w:rPr>
          <w:spacing w:val="-1"/>
          <w:sz w:val="24"/>
          <w:szCs w:val="24"/>
        </w:rPr>
        <w:t xml:space="preserve"> в дальнейшем</w:t>
      </w:r>
      <w:r w:rsidR="00993ACC" w:rsidRPr="00993ACC">
        <w:rPr>
          <w:spacing w:val="1"/>
          <w:sz w:val="24"/>
          <w:szCs w:val="24"/>
        </w:rPr>
        <w:t xml:space="preserve"> «</w:t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pacing w:val="1"/>
          <w:sz w:val="24"/>
          <w:szCs w:val="24"/>
        </w:rPr>
        <w:t>»,</w:t>
      </w:r>
      <w:r w:rsidR="007A4659" w:rsidRPr="00993ACC">
        <w:rPr>
          <w:spacing w:val="-1"/>
          <w:sz w:val="24"/>
          <w:szCs w:val="24"/>
        </w:rPr>
        <w:t xml:space="preserve"> с одной стороны</w:t>
      </w:r>
      <w:r w:rsidR="00330D43" w:rsidRPr="00993ACC">
        <w:rPr>
          <w:spacing w:val="-1"/>
          <w:sz w:val="24"/>
          <w:szCs w:val="24"/>
        </w:rPr>
        <w:t xml:space="preserve">, </w:t>
      </w:r>
      <w:r w:rsidR="001D5146" w:rsidRPr="00993ACC">
        <w:rPr>
          <w:spacing w:val="-1"/>
          <w:sz w:val="24"/>
          <w:szCs w:val="24"/>
        </w:rPr>
        <w:t>и</w:t>
      </w:r>
      <w:r w:rsidR="00A51ECE" w:rsidRPr="00993ACC">
        <w:rPr>
          <w:spacing w:val="-1"/>
          <w:sz w:val="24"/>
          <w:szCs w:val="24"/>
        </w:rPr>
        <w:t xml:space="preserve"> </w:t>
      </w:r>
      <w:r w:rsidR="0036543E" w:rsidRPr="00993ACC">
        <w:rPr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D5146" w:rsidRPr="00993ACC">
        <w:rPr>
          <w:spacing w:val="-1"/>
          <w:sz w:val="24"/>
          <w:szCs w:val="24"/>
        </w:rPr>
        <w:t xml:space="preserve"> именуем</w:t>
      </w:r>
      <w:r w:rsidR="00AC6639" w:rsidRPr="00993ACC">
        <w:rPr>
          <w:spacing w:val="-1"/>
          <w:sz w:val="24"/>
          <w:szCs w:val="24"/>
        </w:rPr>
        <w:t>ый</w:t>
      </w:r>
      <w:r w:rsidR="001D5146" w:rsidRPr="00993ACC">
        <w:rPr>
          <w:spacing w:val="-1"/>
          <w:sz w:val="24"/>
          <w:szCs w:val="24"/>
        </w:rPr>
        <w:t xml:space="preserve"> в дальнейшем</w:t>
      </w:r>
      <w:r w:rsidR="00F306BA" w:rsidRPr="00993ACC">
        <w:rPr>
          <w:spacing w:val="1"/>
          <w:sz w:val="24"/>
          <w:szCs w:val="24"/>
        </w:rPr>
        <w:t xml:space="preserve"> </w:t>
      </w:r>
      <w:r w:rsidR="001D5146" w:rsidRPr="00993ACC">
        <w:rPr>
          <w:spacing w:val="1"/>
          <w:sz w:val="24"/>
          <w:szCs w:val="24"/>
        </w:rPr>
        <w:t xml:space="preserve">«Претендент», </w:t>
      </w:r>
      <w:r w:rsidR="001D5146" w:rsidRPr="00993ACC">
        <w:rPr>
          <w:sz w:val="24"/>
          <w:szCs w:val="24"/>
        </w:rPr>
        <w:t>с другой стороны,</w:t>
      </w:r>
      <w:r w:rsidR="00993ACC">
        <w:rPr>
          <w:sz w:val="24"/>
          <w:szCs w:val="24"/>
        </w:rPr>
        <w:t xml:space="preserve"> а вместе именуемые Стороны</w:t>
      </w:r>
      <w:r w:rsidR="001D5146" w:rsidRPr="00993ACC">
        <w:rPr>
          <w:sz w:val="24"/>
          <w:szCs w:val="24"/>
        </w:rPr>
        <w:t xml:space="preserve"> </w:t>
      </w:r>
      <w:r w:rsidR="001D5146" w:rsidRPr="00993ACC">
        <w:rPr>
          <w:spacing w:val="-1"/>
          <w:sz w:val="24"/>
          <w:szCs w:val="24"/>
        </w:rPr>
        <w:t>заключили настоящий договор о нижеследующем:</w:t>
      </w:r>
    </w:p>
    <w:p w:rsidR="001D5146" w:rsidRPr="00993ACC" w:rsidRDefault="001D5146" w:rsidP="00F306BA">
      <w:pPr>
        <w:ind w:firstLine="709"/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1.   Предмет договора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3"/>
          <w:sz w:val="24"/>
          <w:szCs w:val="24"/>
        </w:rPr>
        <w:t xml:space="preserve">1.1.   </w:t>
      </w:r>
      <w:r w:rsidR="0036543E" w:rsidRPr="00993ACC">
        <w:rPr>
          <w:spacing w:val="3"/>
          <w:sz w:val="24"/>
          <w:szCs w:val="24"/>
        </w:rPr>
        <w:t>Для участия в</w:t>
      </w:r>
      <w:r w:rsidRPr="00993ACC">
        <w:rPr>
          <w:spacing w:val="3"/>
          <w:sz w:val="24"/>
          <w:szCs w:val="24"/>
        </w:rPr>
        <w:t xml:space="preserve"> </w:t>
      </w:r>
      <w:r w:rsidR="0036543E" w:rsidRPr="00993ACC">
        <w:rPr>
          <w:spacing w:val="3"/>
          <w:sz w:val="24"/>
          <w:szCs w:val="24"/>
        </w:rPr>
        <w:t>торгах по</w:t>
      </w:r>
      <w:r w:rsidRPr="00993ACC">
        <w:rPr>
          <w:spacing w:val="3"/>
          <w:sz w:val="24"/>
          <w:szCs w:val="24"/>
        </w:rPr>
        <w:t xml:space="preserve"> продаже следующего имущества  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b/>
          <w:sz w:val="24"/>
          <w:szCs w:val="24"/>
        </w:rPr>
      </w:pPr>
      <w:r w:rsidRPr="00993ACC">
        <w:rPr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91"/>
        <w:gridCol w:w="3111"/>
      </w:tblGrid>
      <w:tr w:rsidR="00AE18B0" w:rsidRPr="00993ACC" w:rsidTr="00AE18B0">
        <w:trPr>
          <w:trHeight w:val="655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№ Лота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Начальная цена</w:t>
            </w:r>
            <w:r w:rsidR="005F5014" w:rsidRPr="00993ACC">
              <w:rPr>
                <w:sz w:val="24"/>
                <w:szCs w:val="24"/>
              </w:rPr>
              <w:t>, руб.</w:t>
            </w:r>
          </w:p>
        </w:tc>
      </w:tr>
      <w:tr w:rsidR="00AE18B0" w:rsidRPr="00993ACC" w:rsidTr="00AE18B0">
        <w:trPr>
          <w:trHeight w:val="320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CB6655" w:rsidP="00CE096F">
            <w:pPr>
              <w:jc w:val="both"/>
              <w:rPr>
                <w:sz w:val="24"/>
                <w:szCs w:val="24"/>
              </w:rPr>
            </w:pPr>
            <w:r w:rsidRPr="00CB6655">
              <w:rPr>
                <w:sz w:val="24"/>
                <w:szCs w:val="24"/>
              </w:rPr>
              <w:t xml:space="preserve">Жилое здание, площадью 29,1 </w:t>
            </w:r>
            <w:proofErr w:type="spellStart"/>
            <w:r w:rsidRPr="00CB6655">
              <w:rPr>
                <w:sz w:val="24"/>
                <w:szCs w:val="24"/>
              </w:rPr>
              <w:t>кв.м</w:t>
            </w:r>
            <w:proofErr w:type="spellEnd"/>
            <w:r w:rsidRPr="00CB6655">
              <w:rPr>
                <w:sz w:val="24"/>
                <w:szCs w:val="24"/>
              </w:rPr>
              <w:t xml:space="preserve">., находящееся по адресу: Республика Марий Эл, р-н. </w:t>
            </w:r>
            <w:proofErr w:type="spellStart"/>
            <w:r w:rsidRPr="00CB6655">
              <w:rPr>
                <w:sz w:val="24"/>
                <w:szCs w:val="24"/>
              </w:rPr>
              <w:t>Моркинский</w:t>
            </w:r>
            <w:proofErr w:type="spellEnd"/>
            <w:r w:rsidRPr="00CB6655">
              <w:rPr>
                <w:sz w:val="24"/>
                <w:szCs w:val="24"/>
              </w:rPr>
              <w:t xml:space="preserve">, д. Большой </w:t>
            </w:r>
            <w:proofErr w:type="spellStart"/>
            <w:r w:rsidRPr="00CB6655">
              <w:rPr>
                <w:sz w:val="24"/>
                <w:szCs w:val="24"/>
              </w:rPr>
              <w:t>Шоръял</w:t>
            </w:r>
            <w:proofErr w:type="spellEnd"/>
            <w:r w:rsidRPr="00CB6655">
              <w:rPr>
                <w:sz w:val="24"/>
                <w:szCs w:val="24"/>
              </w:rPr>
              <w:t xml:space="preserve">, ул. Молодежная, д. 15. Кадастровый номер 12:13:0350101:89. Кадастровая стоимость 158 949,15 руб. Земельный участок, площадью 5900 </w:t>
            </w:r>
            <w:proofErr w:type="spellStart"/>
            <w:r w:rsidRPr="00CB6655">
              <w:rPr>
                <w:sz w:val="24"/>
                <w:szCs w:val="24"/>
              </w:rPr>
              <w:t>кв.м</w:t>
            </w:r>
            <w:proofErr w:type="spellEnd"/>
            <w:r w:rsidRPr="00CB6655">
              <w:rPr>
                <w:sz w:val="24"/>
                <w:szCs w:val="24"/>
              </w:rPr>
              <w:t xml:space="preserve">., находящийся по адресу: Местоположение установлено относительно ориентира, расположенного в границах участка. Ориентир жилой дом. Почтовый адрес ориентира: Республика Марий Эл, р-н. </w:t>
            </w:r>
            <w:proofErr w:type="spellStart"/>
            <w:r w:rsidRPr="00CB6655">
              <w:rPr>
                <w:sz w:val="24"/>
                <w:szCs w:val="24"/>
              </w:rPr>
              <w:t>Моркинский</w:t>
            </w:r>
            <w:proofErr w:type="spellEnd"/>
            <w:r w:rsidRPr="00CB6655">
              <w:rPr>
                <w:sz w:val="24"/>
                <w:szCs w:val="24"/>
              </w:rPr>
              <w:t xml:space="preserve">, д. Большой </w:t>
            </w:r>
            <w:proofErr w:type="spellStart"/>
            <w:r w:rsidRPr="00CB6655">
              <w:rPr>
                <w:sz w:val="24"/>
                <w:szCs w:val="24"/>
              </w:rPr>
              <w:t>Шоръял</w:t>
            </w:r>
            <w:proofErr w:type="spellEnd"/>
            <w:r w:rsidRPr="00CB6655">
              <w:rPr>
                <w:sz w:val="24"/>
                <w:szCs w:val="24"/>
              </w:rPr>
              <w:t>, ул. Молодежная, д. 15. Кадастровый номер 12:13:0350101:26. Кадастровая стоимость 189 862,00 руб.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B629BA" w:rsidP="004E4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интервалу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3"/>
          <w:sz w:val="24"/>
          <w:szCs w:val="24"/>
        </w:rPr>
        <w:tab/>
      </w:r>
      <w:r w:rsidR="0036543E" w:rsidRPr="00993ACC">
        <w:rPr>
          <w:spacing w:val="3"/>
          <w:sz w:val="24"/>
          <w:szCs w:val="24"/>
        </w:rPr>
        <w:t>в</w:t>
      </w:r>
      <w:r w:rsidR="00F306BA" w:rsidRPr="00993ACC">
        <w:rPr>
          <w:spacing w:val="3"/>
          <w:sz w:val="24"/>
          <w:szCs w:val="24"/>
        </w:rPr>
        <w:t xml:space="preserve"> </w:t>
      </w:r>
      <w:r w:rsidR="00CE096F" w:rsidRPr="00993ACC">
        <w:rPr>
          <w:spacing w:val="3"/>
          <w:sz w:val="24"/>
          <w:szCs w:val="24"/>
        </w:rPr>
        <w:t>соответствии с</w:t>
      </w:r>
      <w:r w:rsidR="00F306BA" w:rsidRPr="00993ACC">
        <w:rPr>
          <w:spacing w:val="3"/>
          <w:sz w:val="24"/>
          <w:szCs w:val="24"/>
        </w:rPr>
        <w:t xml:space="preserve"> информационным </w:t>
      </w:r>
      <w:r w:rsidR="00F306BA" w:rsidRPr="00993ACC">
        <w:rPr>
          <w:sz w:val="24"/>
          <w:szCs w:val="24"/>
        </w:rPr>
        <w:t>сообщением, опубликованн</w:t>
      </w:r>
      <w:r w:rsidR="0036543E" w:rsidRPr="00993ACC">
        <w:rPr>
          <w:sz w:val="24"/>
          <w:szCs w:val="24"/>
        </w:rPr>
        <w:t>ым</w:t>
      </w:r>
      <w:r w:rsidR="00F306BA" w:rsidRPr="00993ACC">
        <w:rPr>
          <w:sz w:val="24"/>
          <w:szCs w:val="24"/>
        </w:rPr>
        <w:t xml:space="preserve"> в </w:t>
      </w:r>
      <w:r w:rsidR="007A4659" w:rsidRPr="00993ACC">
        <w:rPr>
          <w:sz w:val="24"/>
          <w:szCs w:val="24"/>
        </w:rPr>
        <w:t>ЕФРСБ</w:t>
      </w:r>
      <w:r w:rsidR="00F306BA" w:rsidRPr="00993ACC">
        <w:rPr>
          <w:sz w:val="24"/>
          <w:szCs w:val="24"/>
        </w:rPr>
        <w:t xml:space="preserve">, </w:t>
      </w:r>
      <w:r w:rsidR="00993ACC">
        <w:rPr>
          <w:spacing w:val="3"/>
          <w:sz w:val="24"/>
          <w:szCs w:val="24"/>
        </w:rPr>
        <w:t>П</w:t>
      </w:r>
      <w:r w:rsidRPr="00993ACC">
        <w:rPr>
          <w:spacing w:val="3"/>
          <w:sz w:val="24"/>
          <w:szCs w:val="24"/>
        </w:rPr>
        <w:t xml:space="preserve">ретендент обязуется перечислить на </w:t>
      </w:r>
      <w:r w:rsidR="00993ACC">
        <w:rPr>
          <w:spacing w:val="3"/>
          <w:sz w:val="24"/>
          <w:szCs w:val="24"/>
        </w:rPr>
        <w:t xml:space="preserve">указанный в настоящем Договоре </w:t>
      </w:r>
      <w:r w:rsidRPr="00993ACC">
        <w:rPr>
          <w:spacing w:val="3"/>
          <w:sz w:val="24"/>
          <w:szCs w:val="24"/>
        </w:rPr>
        <w:t xml:space="preserve">счет </w:t>
      </w:r>
      <w:r w:rsidRPr="00993ACC">
        <w:rPr>
          <w:spacing w:val="5"/>
          <w:sz w:val="24"/>
          <w:szCs w:val="24"/>
        </w:rPr>
        <w:t>задаток за лот №</w:t>
      </w:r>
      <w:r w:rsidR="00AE18B0" w:rsidRPr="00993ACC">
        <w:rPr>
          <w:spacing w:val="5"/>
          <w:sz w:val="24"/>
          <w:szCs w:val="24"/>
        </w:rPr>
        <w:t>1</w:t>
      </w:r>
      <w:r w:rsidRPr="00993ACC">
        <w:rPr>
          <w:spacing w:val="5"/>
          <w:sz w:val="24"/>
          <w:szCs w:val="24"/>
        </w:rPr>
        <w:t xml:space="preserve"> в размере </w:t>
      </w:r>
      <w:r w:rsidR="00B629BA">
        <w:rPr>
          <w:spacing w:val="5"/>
          <w:sz w:val="24"/>
          <w:szCs w:val="24"/>
        </w:rPr>
        <w:t>________________</w:t>
      </w:r>
      <w:r w:rsidR="00F522F0">
        <w:rPr>
          <w:spacing w:val="5"/>
          <w:sz w:val="24"/>
          <w:szCs w:val="24"/>
        </w:rPr>
        <w:t xml:space="preserve"> (соответствует 20% от начальной цены на соответствующем этапе)</w:t>
      </w:r>
      <w:r w:rsidR="00AE18B0" w:rsidRPr="00993ACC">
        <w:rPr>
          <w:spacing w:val="5"/>
          <w:sz w:val="24"/>
          <w:szCs w:val="24"/>
        </w:rPr>
        <w:t xml:space="preserve"> рублей, </w:t>
      </w:r>
      <w:r w:rsidRPr="00993ACC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993ACC">
        <w:rPr>
          <w:spacing w:val="-2"/>
          <w:sz w:val="24"/>
          <w:szCs w:val="24"/>
        </w:rPr>
        <w:t>данный задаток.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1"/>
          <w:sz w:val="24"/>
          <w:szCs w:val="24"/>
        </w:rPr>
        <w:t>Сумма задатка вно</w:t>
      </w:r>
      <w:bookmarkStart w:id="0" w:name="_GoBack"/>
      <w:bookmarkEnd w:id="0"/>
      <w:r w:rsidRPr="00993ACC">
        <w:rPr>
          <w:spacing w:val="1"/>
          <w:sz w:val="24"/>
          <w:szCs w:val="24"/>
        </w:rPr>
        <w:t>сится в счет обеспечения обязательств Претендента, связанных</w:t>
      </w:r>
      <w:r w:rsidRPr="00993ACC">
        <w:rPr>
          <w:spacing w:val="1"/>
          <w:sz w:val="24"/>
          <w:szCs w:val="24"/>
        </w:rPr>
        <w:br/>
      </w:r>
      <w:r w:rsidRPr="00993ACC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="00993ACC">
        <w:rPr>
          <w:spacing w:val="2"/>
          <w:sz w:val="24"/>
          <w:szCs w:val="24"/>
        </w:rPr>
        <w:t xml:space="preserve"> </w:t>
      </w:r>
      <w:r w:rsidRPr="00993ACC">
        <w:rPr>
          <w:spacing w:val="3"/>
          <w:sz w:val="24"/>
          <w:szCs w:val="24"/>
        </w:rPr>
        <w:t>Претендента победителем торгов</w:t>
      </w:r>
      <w:r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993ACC">
        <w:rPr>
          <w:spacing w:val="2"/>
          <w:sz w:val="24"/>
          <w:szCs w:val="24"/>
        </w:rPr>
        <w:br/>
      </w:r>
      <w:r w:rsidRPr="00993ACC">
        <w:rPr>
          <w:sz w:val="24"/>
          <w:szCs w:val="24"/>
        </w:rPr>
        <w:t>засчитывается в счет оплаты приобретенного на торгах имущества.</w:t>
      </w:r>
    </w:p>
    <w:p w:rsidR="005A21C0" w:rsidRPr="00993ACC" w:rsidRDefault="005A21C0" w:rsidP="00CB6655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реквизиты для оплаты задатка: Получатель: </w:t>
      </w:r>
      <w:r w:rsidR="00CB6655" w:rsidRPr="00CB6655">
        <w:rPr>
          <w:spacing w:val="-1"/>
          <w:sz w:val="24"/>
          <w:szCs w:val="24"/>
        </w:rPr>
        <w:t>Александрова Валентина Ивановна</w:t>
      </w:r>
      <w:r w:rsidR="00CB6655">
        <w:rPr>
          <w:spacing w:val="-1"/>
          <w:sz w:val="24"/>
          <w:szCs w:val="24"/>
        </w:rPr>
        <w:t xml:space="preserve"> ИНН </w:t>
      </w:r>
      <w:r w:rsidR="00CB6655" w:rsidRPr="00CB6655">
        <w:rPr>
          <w:spacing w:val="-1"/>
          <w:sz w:val="24"/>
          <w:szCs w:val="24"/>
        </w:rPr>
        <w:t>120803201239</w:t>
      </w:r>
      <w:r w:rsidR="00CE096F" w:rsidRPr="00993ACC">
        <w:rPr>
          <w:sz w:val="24"/>
          <w:szCs w:val="24"/>
        </w:rPr>
        <w:t xml:space="preserve">. Счет: </w:t>
      </w:r>
      <w:r w:rsidR="00CB6655" w:rsidRPr="00CB6655">
        <w:rPr>
          <w:sz w:val="24"/>
          <w:szCs w:val="24"/>
        </w:rPr>
        <w:t>40817810650221186534</w:t>
      </w:r>
      <w:r w:rsidR="00CE096F" w:rsidRPr="00993ACC">
        <w:rPr>
          <w:sz w:val="24"/>
          <w:szCs w:val="24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A57C3F"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2.   Передача задатка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93ACC">
        <w:rPr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993ACC">
        <w:rPr>
          <w:spacing w:val="-1"/>
          <w:sz w:val="24"/>
          <w:szCs w:val="24"/>
        </w:rPr>
        <w:br/>
      </w:r>
      <w:r w:rsidRPr="00993ACC">
        <w:rPr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993ACC">
        <w:rPr>
          <w:spacing w:val="-2"/>
          <w:sz w:val="24"/>
          <w:szCs w:val="24"/>
        </w:rPr>
        <w:t>проведении торгов.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993ACC">
        <w:rPr>
          <w:spacing w:val="3"/>
          <w:sz w:val="24"/>
          <w:szCs w:val="24"/>
        </w:rPr>
        <w:lastRenderedPageBreak/>
        <w:t>На денежные  средства,  переданные  в  соответствии  с  настоящим  договором,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проценты не начисляются.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   Возврат задатка</w:t>
      </w:r>
    </w:p>
    <w:p w:rsidR="001D5146" w:rsidRPr="00993ACC" w:rsidRDefault="001D5146" w:rsidP="005F5014">
      <w:pPr>
        <w:jc w:val="both"/>
        <w:rPr>
          <w:spacing w:val="-1"/>
          <w:sz w:val="24"/>
          <w:szCs w:val="24"/>
        </w:rPr>
      </w:pPr>
      <w:r w:rsidRPr="00993ACC">
        <w:rPr>
          <w:spacing w:val="-9"/>
          <w:sz w:val="24"/>
          <w:szCs w:val="24"/>
        </w:rPr>
        <w:t>3.1.</w:t>
      </w:r>
      <w:r w:rsidRPr="00993ACC">
        <w:rPr>
          <w:sz w:val="24"/>
          <w:szCs w:val="24"/>
        </w:rPr>
        <w:tab/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z w:val="24"/>
          <w:szCs w:val="24"/>
        </w:rPr>
        <w:t xml:space="preserve"> </w:t>
      </w:r>
      <w:r w:rsidRPr="00993ACC">
        <w:rPr>
          <w:sz w:val="24"/>
          <w:szCs w:val="24"/>
        </w:rPr>
        <w:t xml:space="preserve">обязуется   возвратить   задаток   Претенденту   в   случаях, </w:t>
      </w:r>
      <w:r w:rsidRPr="00993ACC">
        <w:rPr>
          <w:spacing w:val="-1"/>
          <w:sz w:val="24"/>
          <w:szCs w:val="24"/>
        </w:rPr>
        <w:t>пред</w:t>
      </w:r>
      <w:r w:rsidR="005F5014" w:rsidRPr="00993ACC">
        <w:rPr>
          <w:spacing w:val="-1"/>
          <w:sz w:val="24"/>
          <w:szCs w:val="24"/>
        </w:rPr>
        <w:t>усмотренных настоящим договором</w:t>
      </w:r>
      <w:r w:rsidRPr="00993ACC">
        <w:rPr>
          <w:spacing w:val="-1"/>
          <w:sz w:val="24"/>
          <w:szCs w:val="24"/>
        </w:rPr>
        <w:t xml:space="preserve"> </w:t>
      </w:r>
      <w:r w:rsidR="005F5014" w:rsidRPr="00993ACC">
        <w:rPr>
          <w:spacing w:val="-1"/>
          <w:sz w:val="24"/>
          <w:szCs w:val="24"/>
        </w:rPr>
        <w:t>н</w:t>
      </w:r>
      <w:r w:rsidRPr="00993ACC">
        <w:rPr>
          <w:spacing w:val="-1"/>
          <w:sz w:val="24"/>
          <w:szCs w:val="24"/>
        </w:rPr>
        <w:t>а расчетный (лицевой) счет Претендента</w:t>
      </w:r>
      <w:r w:rsidR="005F5014" w:rsidRPr="00993ACC">
        <w:rPr>
          <w:spacing w:val="-1"/>
          <w:sz w:val="24"/>
          <w:szCs w:val="24"/>
        </w:rPr>
        <w:t>, указанный самим Претендентом</w:t>
      </w:r>
      <w:r w:rsidRPr="00993ACC">
        <w:rPr>
          <w:spacing w:val="-1"/>
          <w:sz w:val="24"/>
          <w:szCs w:val="24"/>
        </w:rPr>
        <w:t>;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-10"/>
          <w:sz w:val="24"/>
          <w:szCs w:val="24"/>
        </w:rPr>
        <w:t>3.2.</w:t>
      </w:r>
      <w:r w:rsidRPr="00993ACC">
        <w:rPr>
          <w:sz w:val="24"/>
          <w:szCs w:val="24"/>
        </w:rPr>
        <w:tab/>
      </w:r>
      <w:r w:rsidRPr="00993ACC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указанного в сообщении о проведении торгов, в случае: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отказа </w:t>
      </w:r>
      <w:r w:rsidR="00CE096F" w:rsidRPr="00993ACC">
        <w:rPr>
          <w:sz w:val="24"/>
          <w:szCs w:val="24"/>
        </w:rPr>
        <w:t>Претенденту в</w:t>
      </w:r>
      <w:r w:rsidRPr="00993ACC">
        <w:rPr>
          <w:sz w:val="24"/>
          <w:szCs w:val="24"/>
        </w:rPr>
        <w:t xml:space="preserve"> участии в Торгах;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не признания </w:t>
      </w:r>
      <w:r w:rsidR="001F0FF6" w:rsidRPr="00993ACC">
        <w:rPr>
          <w:sz w:val="24"/>
          <w:szCs w:val="24"/>
        </w:rPr>
        <w:t>Претендента</w:t>
      </w:r>
      <w:r w:rsidRPr="00993ACC">
        <w:rPr>
          <w:sz w:val="24"/>
          <w:szCs w:val="24"/>
        </w:rPr>
        <w:t xml:space="preserve"> Победителем торгов;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3.3.     Задаток не возвращается</w:t>
      </w:r>
      <w:r w:rsidR="001F0FF6" w:rsidRPr="00993ACC">
        <w:rPr>
          <w:sz w:val="24"/>
          <w:szCs w:val="24"/>
        </w:rPr>
        <w:t xml:space="preserve"> Претенденту</w:t>
      </w:r>
      <w:r w:rsidRPr="00993ACC">
        <w:rPr>
          <w:sz w:val="24"/>
          <w:szCs w:val="24"/>
        </w:rPr>
        <w:t xml:space="preserve"> в случае: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5"/>
          <w:sz w:val="24"/>
          <w:szCs w:val="24"/>
        </w:rPr>
        <w:t>- отказа или уклонения Победителя торгов от подписания Договора купли-</w:t>
      </w:r>
      <w:r w:rsidRPr="00993ACC">
        <w:rPr>
          <w:sz w:val="24"/>
          <w:szCs w:val="24"/>
        </w:rPr>
        <w:t>продажи имущества, выставленного на Торги;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7"/>
          <w:sz w:val="24"/>
          <w:szCs w:val="24"/>
        </w:rPr>
        <w:t xml:space="preserve">-не оплаты Победителем торгов имущества в установленный </w:t>
      </w:r>
      <w:r w:rsidRPr="00993ACC">
        <w:rPr>
          <w:sz w:val="24"/>
          <w:szCs w:val="24"/>
        </w:rPr>
        <w:t>Договором купли-продажи срок.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4.   Иные условия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10"/>
          <w:sz w:val="24"/>
          <w:szCs w:val="24"/>
        </w:rPr>
        <w:t xml:space="preserve">4.1. Настоящий договор вступает в силу с момента его подписания сторонами и </w:t>
      </w:r>
      <w:r w:rsidRPr="00993ACC">
        <w:rPr>
          <w:spacing w:val="-1"/>
          <w:sz w:val="24"/>
          <w:szCs w:val="24"/>
        </w:rPr>
        <w:t>прекращает действие надлежащим исполнением.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-1"/>
          <w:sz w:val="24"/>
          <w:szCs w:val="24"/>
        </w:rPr>
        <w:t xml:space="preserve">4.2. </w:t>
      </w:r>
      <w:r w:rsidRPr="00993ACC">
        <w:rPr>
          <w:sz w:val="24"/>
          <w:szCs w:val="24"/>
          <w:lang w:val="en-US"/>
        </w:rPr>
        <w:t> </w:t>
      </w:r>
      <w:r w:rsidRPr="00993ACC">
        <w:rPr>
          <w:sz w:val="24"/>
          <w:szCs w:val="24"/>
        </w:rPr>
        <w:t>Все споры и разногласия, возникающие между Сторонами по вопросам, будут разрешаться путем переговоров на основе федерального законодательства.</w:t>
      </w:r>
    </w:p>
    <w:p w:rsidR="001D5146" w:rsidRPr="00993ACC" w:rsidRDefault="001D5146" w:rsidP="001D5146">
      <w:pPr>
        <w:jc w:val="both"/>
        <w:rPr>
          <w:spacing w:val="5"/>
          <w:sz w:val="24"/>
          <w:szCs w:val="24"/>
        </w:rPr>
      </w:pPr>
      <w:r w:rsidRPr="00993ACC">
        <w:rPr>
          <w:spacing w:val="5"/>
          <w:sz w:val="24"/>
          <w:szCs w:val="24"/>
        </w:rPr>
        <w:t>При не урегулировании в процессе переговоров спорных вопросов споры разрешаются в судебном порядке.</w:t>
      </w: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5"/>
          <w:sz w:val="24"/>
          <w:szCs w:val="24"/>
        </w:rPr>
        <w:t xml:space="preserve">4.3. </w:t>
      </w:r>
      <w:r w:rsidRPr="00993ACC">
        <w:rPr>
          <w:spacing w:val="7"/>
          <w:sz w:val="24"/>
          <w:szCs w:val="24"/>
        </w:rPr>
        <w:t xml:space="preserve">Настоящий Договор составлен в 2 (Двух) экземплярах, имеющих одинаковую </w:t>
      </w:r>
      <w:r w:rsidRPr="00993ACC">
        <w:rPr>
          <w:spacing w:val="8"/>
          <w:sz w:val="24"/>
          <w:szCs w:val="24"/>
        </w:rPr>
        <w:t>юридическую силу</w:t>
      </w:r>
      <w:r w:rsidRPr="00993ACC">
        <w:rPr>
          <w:spacing w:val="-2"/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5.   Реквизиты сторон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7A4659" w:rsidRPr="00993ACC" w:rsidTr="003F73F6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4659" w:rsidRPr="00993ACC" w:rsidRDefault="00993ACC" w:rsidP="003F73F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Организатор 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659" w:rsidRPr="00993ACC" w:rsidRDefault="007A4659" w:rsidP="003F73F6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Претендент</w:t>
            </w:r>
          </w:p>
        </w:tc>
      </w:tr>
      <w:tr w:rsidR="007A4659" w:rsidRPr="00993ACC" w:rsidTr="003F73F6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CE096F" w:rsidRPr="00993ACC" w:rsidRDefault="00CB6655" w:rsidP="00CE096F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CB6655">
              <w:rPr>
                <w:sz w:val="24"/>
                <w:szCs w:val="24"/>
              </w:rPr>
              <w:t>Александрова Валентина Ивановна</w:t>
            </w:r>
            <w:r w:rsidR="00CE096F" w:rsidRPr="00993ACC">
              <w:rPr>
                <w:sz w:val="24"/>
                <w:szCs w:val="24"/>
              </w:rPr>
              <w:t xml:space="preserve"> </w:t>
            </w:r>
            <w:r w:rsidRPr="00CB6655">
              <w:rPr>
                <w:sz w:val="24"/>
                <w:szCs w:val="28"/>
              </w:rPr>
              <w:t xml:space="preserve">31.03.1987 </w:t>
            </w:r>
            <w:r w:rsidR="00A84DD7" w:rsidRPr="0047768C">
              <w:rPr>
                <w:sz w:val="24"/>
                <w:szCs w:val="28"/>
              </w:rPr>
              <w:t xml:space="preserve">г.р., </w:t>
            </w:r>
            <w:r>
              <w:rPr>
                <w:sz w:val="24"/>
                <w:szCs w:val="28"/>
              </w:rPr>
              <w:t>п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аспорт </w:t>
            </w:r>
            <w:r>
              <w:rPr>
                <w:sz w:val="24"/>
                <w:szCs w:val="24"/>
                <w:lang w:eastAsia="ru-RU"/>
              </w:rPr>
              <w:t>8806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861858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от </w:t>
            </w:r>
            <w:r>
              <w:rPr>
                <w:sz w:val="24"/>
                <w:szCs w:val="24"/>
                <w:lang w:eastAsia="ru-RU"/>
              </w:rPr>
              <w:t>02.05.2007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выдан: </w:t>
            </w:r>
            <w:r w:rsidR="00A84DD7" w:rsidRPr="00A84DD7">
              <w:rPr>
                <w:sz w:val="24"/>
                <w:szCs w:val="24"/>
                <w:lang w:eastAsia="ru-RU"/>
              </w:rPr>
              <w:t>ТП УФМС России по Республике</w:t>
            </w:r>
            <w:r>
              <w:rPr>
                <w:sz w:val="24"/>
                <w:szCs w:val="24"/>
                <w:lang w:eastAsia="ru-RU"/>
              </w:rPr>
              <w:t xml:space="preserve"> Марий Эл</w:t>
            </w:r>
            <w:r w:rsidR="00A84DD7" w:rsidRPr="00A84DD7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Моркинском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районе.</w:t>
            </w:r>
          </w:p>
          <w:p w:rsidR="00A84DD7" w:rsidRDefault="00A84DD7" w:rsidP="003F6EA0">
            <w:pPr>
              <w:snapToGrid w:val="0"/>
              <w:jc w:val="both"/>
              <w:rPr>
                <w:sz w:val="24"/>
                <w:szCs w:val="28"/>
              </w:rPr>
            </w:pPr>
            <w:r w:rsidRPr="0047768C">
              <w:rPr>
                <w:sz w:val="24"/>
                <w:szCs w:val="28"/>
              </w:rPr>
              <w:t xml:space="preserve">ИНН </w:t>
            </w:r>
            <w:r w:rsidR="00CB6655" w:rsidRPr="00CB6655">
              <w:rPr>
                <w:sz w:val="24"/>
                <w:szCs w:val="28"/>
              </w:rPr>
              <w:t>120803201239</w:t>
            </w:r>
            <w:r w:rsidRPr="0047768C">
              <w:rPr>
                <w:sz w:val="24"/>
                <w:szCs w:val="28"/>
              </w:rPr>
              <w:t xml:space="preserve">, СНИЛС </w:t>
            </w:r>
            <w:r w:rsidR="00CB6655" w:rsidRPr="00CB6655">
              <w:rPr>
                <w:sz w:val="24"/>
                <w:szCs w:val="28"/>
              </w:rPr>
              <w:t>150-998-148 98</w:t>
            </w:r>
            <w:r w:rsidRPr="0047768C">
              <w:rPr>
                <w:sz w:val="24"/>
                <w:szCs w:val="28"/>
              </w:rPr>
              <w:t xml:space="preserve">, адрес: </w:t>
            </w:r>
            <w:r w:rsidR="00CB6655" w:rsidRPr="00CB6655">
              <w:rPr>
                <w:sz w:val="24"/>
                <w:szCs w:val="28"/>
              </w:rPr>
              <w:t xml:space="preserve">Республика Марий Эл, </w:t>
            </w:r>
            <w:proofErr w:type="spellStart"/>
            <w:r w:rsidR="00CB6655" w:rsidRPr="00CB6655">
              <w:rPr>
                <w:sz w:val="24"/>
                <w:szCs w:val="28"/>
              </w:rPr>
              <w:t>Моркинский</w:t>
            </w:r>
            <w:proofErr w:type="spellEnd"/>
            <w:r w:rsidR="00CB6655" w:rsidRPr="00CB6655">
              <w:rPr>
                <w:sz w:val="24"/>
                <w:szCs w:val="28"/>
              </w:rPr>
              <w:t xml:space="preserve"> район, </w:t>
            </w:r>
            <w:proofErr w:type="spellStart"/>
            <w:r w:rsidR="00CB6655" w:rsidRPr="00CB6655">
              <w:rPr>
                <w:sz w:val="24"/>
                <w:szCs w:val="28"/>
              </w:rPr>
              <w:t>пгт</w:t>
            </w:r>
            <w:proofErr w:type="spellEnd"/>
            <w:r w:rsidR="00CB6655" w:rsidRPr="00CB6655">
              <w:rPr>
                <w:sz w:val="24"/>
                <w:szCs w:val="28"/>
              </w:rPr>
              <w:t xml:space="preserve">. Морки, ул. </w:t>
            </w:r>
            <w:proofErr w:type="spellStart"/>
            <w:r w:rsidR="00CB6655" w:rsidRPr="00CB6655">
              <w:rPr>
                <w:sz w:val="24"/>
                <w:szCs w:val="28"/>
              </w:rPr>
              <w:t>Шкетана</w:t>
            </w:r>
            <w:proofErr w:type="spellEnd"/>
            <w:r w:rsidR="00CB6655" w:rsidRPr="00CB6655">
              <w:rPr>
                <w:sz w:val="24"/>
                <w:szCs w:val="28"/>
              </w:rPr>
              <w:t>, д. 18, кв. 1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счет: </w:t>
            </w:r>
            <w:r w:rsidR="00CB6655" w:rsidRPr="00CB6655">
              <w:rPr>
                <w:sz w:val="24"/>
                <w:szCs w:val="24"/>
              </w:rPr>
              <w:t>40817810650221186534</w:t>
            </w:r>
          </w:p>
          <w:p w:rsidR="005A21C0" w:rsidRPr="00993ACC" w:rsidRDefault="00CE096F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ФИЛИАЛ "ЦЕНТРАЛЬНЫЙ" ПАО "СОВКОМБАНК" (БЕРДСК)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БИК: </w:t>
            </w:r>
            <w:r w:rsidR="00CE096F" w:rsidRPr="00993ACC">
              <w:rPr>
                <w:sz w:val="24"/>
                <w:szCs w:val="24"/>
              </w:rPr>
              <w:t>045004763</w:t>
            </w:r>
          </w:p>
          <w:p w:rsidR="007A4659" w:rsidRPr="00993ACC" w:rsidRDefault="003F6EA0" w:rsidP="003F6EA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к/с: </w:t>
            </w:r>
            <w:r w:rsidR="00CE096F" w:rsidRPr="00993ACC">
              <w:rPr>
                <w:sz w:val="24"/>
                <w:szCs w:val="24"/>
              </w:rPr>
              <w:t>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</w:tr>
      <w:tr w:rsidR="007A4659" w:rsidRPr="00993ACC" w:rsidTr="003F73F6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93ACC" w:rsidRPr="00993ACC" w:rsidRDefault="00993ACC" w:rsidP="00993ACC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В лице финансового управляющего 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Вильданова Ильдара Загидулловича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proofErr w:type="spellStart"/>
            <w:r w:rsidRPr="00993ACC">
              <w:rPr>
                <w:sz w:val="24"/>
                <w:szCs w:val="24"/>
              </w:rPr>
              <w:t>м.п</w:t>
            </w:r>
            <w:proofErr w:type="spellEnd"/>
            <w:r w:rsidRPr="00993ACC">
              <w:rPr>
                <w:sz w:val="24"/>
                <w:szCs w:val="24"/>
              </w:rPr>
              <w:t>.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993ACC" w:rsidRDefault="00993ACC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_____________________________</w:t>
            </w:r>
          </w:p>
        </w:tc>
      </w:tr>
    </w:tbl>
    <w:p w:rsidR="006A3C61" w:rsidRPr="00993ACC" w:rsidRDefault="006A3C61">
      <w:pPr>
        <w:rPr>
          <w:sz w:val="24"/>
          <w:szCs w:val="24"/>
        </w:rPr>
      </w:pPr>
    </w:p>
    <w:sectPr w:rsidR="006A3C61" w:rsidRPr="00993ACC" w:rsidSect="00CB66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146"/>
    <w:rsid w:val="000238EF"/>
    <w:rsid w:val="00102D77"/>
    <w:rsid w:val="0014331D"/>
    <w:rsid w:val="001D5146"/>
    <w:rsid w:val="001F0FF6"/>
    <w:rsid w:val="002237EB"/>
    <w:rsid w:val="002373D4"/>
    <w:rsid w:val="00320761"/>
    <w:rsid w:val="00330D43"/>
    <w:rsid w:val="0036543E"/>
    <w:rsid w:val="00366117"/>
    <w:rsid w:val="00397018"/>
    <w:rsid w:val="003A1E11"/>
    <w:rsid w:val="003B6BB5"/>
    <w:rsid w:val="003F6EA0"/>
    <w:rsid w:val="003F73F6"/>
    <w:rsid w:val="004D65F3"/>
    <w:rsid w:val="004E423D"/>
    <w:rsid w:val="00531AFC"/>
    <w:rsid w:val="005569D2"/>
    <w:rsid w:val="005649C6"/>
    <w:rsid w:val="00586C01"/>
    <w:rsid w:val="005A21C0"/>
    <w:rsid w:val="005E7CAA"/>
    <w:rsid w:val="005F5014"/>
    <w:rsid w:val="00602FFD"/>
    <w:rsid w:val="00610E69"/>
    <w:rsid w:val="00694DB1"/>
    <w:rsid w:val="006A3C61"/>
    <w:rsid w:val="006F05E5"/>
    <w:rsid w:val="006F7E89"/>
    <w:rsid w:val="007A4659"/>
    <w:rsid w:val="007F19CD"/>
    <w:rsid w:val="00832C9B"/>
    <w:rsid w:val="00867C96"/>
    <w:rsid w:val="008E5180"/>
    <w:rsid w:val="009544DF"/>
    <w:rsid w:val="009711DA"/>
    <w:rsid w:val="00980B1D"/>
    <w:rsid w:val="00993ACC"/>
    <w:rsid w:val="009C630B"/>
    <w:rsid w:val="00A03AA8"/>
    <w:rsid w:val="00A12AEE"/>
    <w:rsid w:val="00A377E3"/>
    <w:rsid w:val="00A44ED0"/>
    <w:rsid w:val="00A51ECE"/>
    <w:rsid w:val="00A57C3F"/>
    <w:rsid w:val="00A61F5F"/>
    <w:rsid w:val="00A84DD7"/>
    <w:rsid w:val="00A85110"/>
    <w:rsid w:val="00AA6088"/>
    <w:rsid w:val="00AB697E"/>
    <w:rsid w:val="00AC6639"/>
    <w:rsid w:val="00AD4D68"/>
    <w:rsid w:val="00AE18B0"/>
    <w:rsid w:val="00B629BA"/>
    <w:rsid w:val="00B650B3"/>
    <w:rsid w:val="00B70B9C"/>
    <w:rsid w:val="00B83D86"/>
    <w:rsid w:val="00BC07BD"/>
    <w:rsid w:val="00BE3C81"/>
    <w:rsid w:val="00C63ED9"/>
    <w:rsid w:val="00C83738"/>
    <w:rsid w:val="00C9629E"/>
    <w:rsid w:val="00C96666"/>
    <w:rsid w:val="00CB2977"/>
    <w:rsid w:val="00CB6655"/>
    <w:rsid w:val="00CE096F"/>
    <w:rsid w:val="00D959F3"/>
    <w:rsid w:val="00DA1975"/>
    <w:rsid w:val="00E30D37"/>
    <w:rsid w:val="00E76EAD"/>
    <w:rsid w:val="00E93365"/>
    <w:rsid w:val="00EC7B6F"/>
    <w:rsid w:val="00F1501D"/>
    <w:rsid w:val="00F306BA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3C41"/>
  <w15:chartTrackingRefBased/>
  <w15:docId w15:val="{55244F2E-6017-4AD3-A953-FC94FE0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6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6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C6639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a5">
    <w:name w:val="Table Grid"/>
    <w:basedOn w:val="a1"/>
    <w:uiPriority w:val="59"/>
    <w:rsid w:val="00AE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6</cp:revision>
  <cp:lastPrinted>2016-07-11T09:26:00Z</cp:lastPrinted>
  <dcterms:created xsi:type="dcterms:W3CDTF">2025-11-25T12:17:00Z</dcterms:created>
  <dcterms:modified xsi:type="dcterms:W3CDTF">2026-04-01T12:47:00Z</dcterms:modified>
</cp:coreProperties>
</file>